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323" w:rsidRPr="002750FC" w:rsidRDefault="00523BDA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sz w:val="28"/>
          <w:szCs w:val="28"/>
        </w:rPr>
        <w:t xml:space="preserve"> </w:t>
      </w:r>
      <w:r w:rsidR="00C96323"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>
        <w:rPr>
          <w:rFonts w:eastAsia="Calibri"/>
          <w:sz w:val="28"/>
          <w:szCs w:val="28"/>
          <w:lang w:eastAsia="en-US"/>
        </w:rPr>
        <w:t>5</w:t>
      </w:r>
    </w:p>
    <w:p w:rsidR="00C96323" w:rsidRPr="002750FC" w:rsidRDefault="00C9632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Pr="002750FC" w:rsidRDefault="00C96323" w:rsidP="002750FC">
      <w:pPr>
        <w:suppressAutoHyphens/>
        <w:ind w:left="5670"/>
        <w:jc w:val="right"/>
        <w:rPr>
          <w:sz w:val="28"/>
          <w:szCs w:val="28"/>
        </w:rPr>
      </w:pPr>
      <w:r w:rsidRPr="002750FC">
        <w:rPr>
          <w:sz w:val="28"/>
          <w:szCs w:val="28"/>
        </w:rPr>
        <w:t>Форма</w:t>
      </w:r>
    </w:p>
    <w:p w:rsidR="00C96323" w:rsidRPr="002750FC" w:rsidRDefault="00C96323" w:rsidP="002750FC">
      <w:pPr>
        <w:suppressAutoHyphens/>
        <w:jc w:val="center"/>
        <w:rPr>
          <w:b/>
          <w:sz w:val="28"/>
          <w:szCs w:val="28"/>
        </w:rPr>
      </w:pPr>
    </w:p>
    <w:p w:rsidR="00C96323" w:rsidRPr="002750FC" w:rsidRDefault="00C96323" w:rsidP="002750FC">
      <w:pPr>
        <w:suppressAutoHyphens/>
        <w:jc w:val="center"/>
        <w:rPr>
          <w:b/>
          <w:sz w:val="28"/>
          <w:szCs w:val="28"/>
        </w:rPr>
      </w:pPr>
      <w:r w:rsidRPr="002750FC">
        <w:rPr>
          <w:b/>
          <w:sz w:val="28"/>
          <w:szCs w:val="28"/>
        </w:rPr>
        <w:t>ЗАЯВЛЕНИЕ</w:t>
      </w:r>
    </w:p>
    <w:p w:rsidR="00C96323" w:rsidRPr="002750FC" w:rsidRDefault="00C96323" w:rsidP="002750FC">
      <w:pPr>
        <w:suppressAutoHyphens/>
        <w:jc w:val="center"/>
        <w:rPr>
          <w:b/>
          <w:sz w:val="28"/>
          <w:szCs w:val="28"/>
        </w:rPr>
      </w:pPr>
      <w:r w:rsidRPr="002750FC">
        <w:rPr>
          <w:b/>
          <w:sz w:val="28"/>
          <w:szCs w:val="28"/>
        </w:rPr>
        <w:t>о выдаче разрешения на ввод объекта в эксплуатацию</w:t>
      </w:r>
    </w:p>
    <w:p w:rsidR="00C96323" w:rsidRPr="002750FC" w:rsidRDefault="00C96323" w:rsidP="002750FC">
      <w:pPr>
        <w:suppressAutoHyphens/>
        <w:jc w:val="center"/>
        <w:rPr>
          <w:b/>
          <w:sz w:val="24"/>
          <w:szCs w:val="24"/>
        </w:rPr>
      </w:pPr>
    </w:p>
    <w:p w:rsidR="00C96323" w:rsidRPr="002750FC" w:rsidRDefault="00C96323" w:rsidP="002750FC">
      <w:pPr>
        <w:suppressAutoHyphens/>
        <w:jc w:val="right"/>
        <w:rPr>
          <w:sz w:val="28"/>
          <w:szCs w:val="28"/>
        </w:rPr>
      </w:pPr>
      <w:r w:rsidRPr="002750FC">
        <w:rPr>
          <w:spacing w:val="-4"/>
          <w:sz w:val="28"/>
          <w:szCs w:val="28"/>
        </w:rPr>
        <w:t>«___» ________________ 20__ г.</w:t>
      </w:r>
    </w:p>
    <w:p w:rsidR="00C96323" w:rsidRPr="002750FC" w:rsidRDefault="00C96323" w:rsidP="002750FC">
      <w:pPr>
        <w:suppressAutoHyphens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both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</w:t>
      </w:r>
    </w:p>
    <w:p w:rsidR="00C96323" w:rsidRPr="002750FC" w:rsidRDefault="00C96323" w:rsidP="002750FC">
      <w:pPr>
        <w:suppressAutoHyphens/>
        <w:jc w:val="center"/>
        <w:rPr>
          <w:sz w:val="24"/>
          <w:szCs w:val="24"/>
        </w:rPr>
      </w:pPr>
      <w:proofErr w:type="gramStart"/>
      <w:r w:rsidRPr="002750FC">
        <w:rPr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C96323" w:rsidRPr="002750FC" w:rsidRDefault="00C96323" w:rsidP="002750FC">
      <w:pPr>
        <w:suppressAutoHyphens/>
        <w:jc w:val="center"/>
        <w:rPr>
          <w:sz w:val="24"/>
          <w:szCs w:val="24"/>
        </w:rPr>
      </w:pPr>
      <w:r w:rsidRPr="002750FC">
        <w:rPr>
          <w:sz w:val="24"/>
          <w:szCs w:val="24"/>
        </w:rPr>
        <w:t>разрешений на ввод объект</w:t>
      </w:r>
      <w:r w:rsidR="0063405B">
        <w:rPr>
          <w:sz w:val="24"/>
          <w:szCs w:val="24"/>
        </w:rPr>
        <w:t>ов</w:t>
      </w:r>
      <w:r w:rsidRPr="002750FC">
        <w:rPr>
          <w:sz w:val="24"/>
          <w:szCs w:val="24"/>
        </w:rPr>
        <w:t xml:space="preserve"> в эксплуатацию)</w:t>
      </w:r>
    </w:p>
    <w:p w:rsidR="00C96323" w:rsidRPr="002750FC" w:rsidRDefault="00C96323" w:rsidP="002750FC">
      <w:pPr>
        <w:suppressAutoHyphens/>
        <w:rPr>
          <w:sz w:val="28"/>
          <w:szCs w:val="28"/>
        </w:rPr>
      </w:pPr>
    </w:p>
    <w:p w:rsidR="00C96323" w:rsidRPr="002750FC" w:rsidRDefault="00C96323" w:rsidP="002750FC">
      <w:pPr>
        <w:suppressAutoHyphens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bCs/>
          <w:sz w:val="28"/>
          <w:szCs w:val="28"/>
          <w:lang w:eastAsia="en-US"/>
        </w:rPr>
        <w:t xml:space="preserve">В соответствии со статьей 55 Градостроительного кодекса Российской Федерации прошу выдать разрешение на </w:t>
      </w:r>
      <w:r w:rsidRPr="002750FC">
        <w:rPr>
          <w:rFonts w:eastAsia="Calibri"/>
          <w:sz w:val="28"/>
          <w:szCs w:val="28"/>
          <w:lang w:eastAsia="en-US"/>
        </w:rPr>
        <w:t>ввод объекта в эксплуатацию</w:t>
      </w:r>
      <w:r w:rsidRPr="002750FC">
        <w:rPr>
          <w:rFonts w:eastAsia="Calibri"/>
          <w:bCs/>
          <w:sz w:val="28"/>
          <w:szCs w:val="28"/>
          <w:lang w:eastAsia="en-US"/>
        </w:rPr>
        <w:t>.</w:t>
      </w:r>
    </w:p>
    <w:p w:rsidR="00C96323" w:rsidRPr="002750FC" w:rsidRDefault="00C96323" w:rsidP="002750FC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2750FC" w:rsidRPr="002750FC" w:rsidTr="00C96323">
        <w:trPr>
          <w:trHeight w:val="605"/>
        </w:trPr>
        <w:tc>
          <w:tcPr>
            <w:tcW w:w="526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C96323">
        <w:trPr>
          <w:trHeight w:val="270"/>
        </w:trPr>
        <w:tc>
          <w:tcPr>
            <w:tcW w:w="526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C96323">
        <w:trPr>
          <w:trHeight w:val="753"/>
        </w:trPr>
        <w:tc>
          <w:tcPr>
            <w:tcW w:w="526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2750FC">
              <w:rPr>
                <w:sz w:val="24"/>
                <w:szCs w:val="24"/>
              </w:rPr>
              <w:t>(не указываются в случае, если застройщик – индивидуальный предприниматель)</w:t>
            </w:r>
          </w:p>
        </w:tc>
        <w:tc>
          <w:tcPr>
            <w:tcW w:w="2146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C96323">
        <w:trPr>
          <w:trHeight w:val="665"/>
        </w:trPr>
        <w:tc>
          <w:tcPr>
            <w:tcW w:w="526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86062" w:rsidRPr="002750FC" w:rsidTr="00586062">
        <w:trPr>
          <w:trHeight w:val="584"/>
        </w:trPr>
        <w:tc>
          <w:tcPr>
            <w:tcW w:w="526" w:type="pct"/>
          </w:tcPr>
          <w:p w:rsidR="00586062" w:rsidRPr="002750FC" w:rsidRDefault="00586062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1.1.4</w:t>
            </w:r>
          </w:p>
        </w:tc>
        <w:tc>
          <w:tcPr>
            <w:tcW w:w="2328" w:type="pct"/>
          </w:tcPr>
          <w:p w:rsidR="00586062" w:rsidRPr="00586062" w:rsidRDefault="00586062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586062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налогоплательщика – физического лица</w:t>
            </w:r>
          </w:p>
        </w:tc>
        <w:tc>
          <w:tcPr>
            <w:tcW w:w="2146" w:type="pct"/>
          </w:tcPr>
          <w:p w:rsidR="00586062" w:rsidRPr="002750FC" w:rsidRDefault="00586062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C96323">
        <w:trPr>
          <w:trHeight w:val="279"/>
        </w:trPr>
        <w:tc>
          <w:tcPr>
            <w:tcW w:w="526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C96323">
        <w:trPr>
          <w:trHeight w:val="175"/>
        </w:trPr>
        <w:tc>
          <w:tcPr>
            <w:tcW w:w="526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C96323">
        <w:trPr>
          <w:trHeight w:val="564"/>
        </w:trPr>
        <w:tc>
          <w:tcPr>
            <w:tcW w:w="526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96323" w:rsidRPr="002750FC" w:rsidTr="00C96323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center"/>
        <w:rPr>
          <w:rFonts w:eastAsia="Calibri"/>
          <w:b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2. Сведения об объекте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2750FC" w:rsidRPr="002750FC" w:rsidTr="00A205CA">
        <w:trPr>
          <w:trHeight w:val="557"/>
        </w:trPr>
        <w:tc>
          <w:tcPr>
            <w:tcW w:w="526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Наименование объекта капитального строительства (этапа) в соответствии с проектной документацией</w:t>
            </w:r>
          </w:p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(наименование объекта капитального строительства в соответствии с утвержденной застройщиком или заказчиком проектной документацией)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96323" w:rsidRPr="002750FC" w:rsidTr="00C96323">
        <w:trPr>
          <w:trHeight w:val="1093"/>
        </w:trPr>
        <w:tc>
          <w:tcPr>
            <w:tcW w:w="526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Адрес (местоположение) объекта</w:t>
            </w:r>
          </w:p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(адрес объекта капитального строительства, а при наличии адрес объекта капитального строительства в соответствии с государственным адресным реестром с указанием реквизитов документов о присвоении, об изменении адреса; для линейных объектов – описание местоположения в виде наименований субъекта Российской Федерации и муниципального образования)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  <w:r w:rsidRPr="002750FC">
        <w:rPr>
          <w:rFonts w:eastAsia="Calibri"/>
          <w:sz w:val="28"/>
          <w:szCs w:val="28"/>
          <w:lang w:eastAsia="en-US"/>
        </w:rPr>
        <w:t>3. Сведения о земельном участке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"/>
        <w:gridCol w:w="3964"/>
        <w:gridCol w:w="4653"/>
      </w:tblGrid>
      <w:tr w:rsidR="00C96323" w:rsidRPr="002750FC" w:rsidTr="00C96323">
        <w:trPr>
          <w:trHeight w:val="600"/>
        </w:trPr>
        <w:tc>
          <w:tcPr>
            <w:tcW w:w="498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071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Кадастровый номер земельного участка (земельных участков), в пределах которого (которых) расположен объект капитального строительства</w:t>
            </w:r>
          </w:p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(заполнение не обязательно при выдаче разрешения на ввод в эксплуатацию линейного объекта)</w:t>
            </w:r>
          </w:p>
        </w:tc>
        <w:tc>
          <w:tcPr>
            <w:tcW w:w="2431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>4. Сведения о разрешении на строительство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3968"/>
        <w:gridCol w:w="2169"/>
        <w:gridCol w:w="2483"/>
      </w:tblGrid>
      <w:tr w:rsidR="002750FC" w:rsidRPr="002750FC" w:rsidTr="00C96323">
        <w:trPr>
          <w:trHeight w:val="600"/>
        </w:trPr>
        <w:tc>
          <w:tcPr>
            <w:tcW w:w="497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№</w:t>
            </w:r>
            <w:r w:rsidR="0063405B">
              <w:rPr>
                <w:rFonts w:eastAsia="Calibri"/>
                <w:sz w:val="24"/>
                <w:szCs w:val="24"/>
                <w:lang w:eastAsia="en-US"/>
              </w:rPr>
              <w:t xml:space="preserve">        </w:t>
            </w:r>
            <w:proofErr w:type="gramStart"/>
            <w:r w:rsidR="0063405B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="0063405B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73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Орган, выдавший разрешение</w:t>
            </w:r>
          </w:p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на строительство</w:t>
            </w:r>
          </w:p>
        </w:tc>
        <w:tc>
          <w:tcPr>
            <w:tcW w:w="1133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97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C96323" w:rsidRPr="002750FC" w:rsidTr="00C96323">
        <w:trPr>
          <w:trHeight w:val="194"/>
        </w:trPr>
        <w:tc>
          <w:tcPr>
            <w:tcW w:w="497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073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>5. Сведения о ранее выданных разрешениях на ввод объекта в эксплуатацию в</w:t>
      </w:r>
      <w:r w:rsidR="00A205CA">
        <w:rPr>
          <w:sz w:val="28"/>
          <w:szCs w:val="28"/>
        </w:rPr>
        <w:t> </w:t>
      </w:r>
      <w:r w:rsidRPr="002750FC">
        <w:rPr>
          <w:sz w:val="28"/>
          <w:szCs w:val="28"/>
        </w:rPr>
        <w:t>отношении этапа строительства, реконструкции</w:t>
      </w: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>объекта капитального строительства (при наличии)</w:t>
      </w: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  <w:proofErr w:type="gramStart"/>
      <w:r w:rsidRPr="002750FC">
        <w:rPr>
          <w:sz w:val="28"/>
          <w:szCs w:val="28"/>
        </w:rPr>
        <w:t>(заполня</w:t>
      </w:r>
      <w:r w:rsidR="0063405B">
        <w:rPr>
          <w:sz w:val="28"/>
          <w:szCs w:val="28"/>
        </w:rPr>
        <w:t>ю</w:t>
      </w:r>
      <w:r w:rsidRPr="002750FC">
        <w:rPr>
          <w:sz w:val="28"/>
          <w:szCs w:val="28"/>
        </w:rPr>
        <w:t>тся в случае, предусмотренном частью 3.5 статьи 55</w:t>
      </w:r>
      <w:proofErr w:type="gramEnd"/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  <w:proofErr w:type="gramStart"/>
      <w:r w:rsidRPr="002750FC">
        <w:rPr>
          <w:sz w:val="28"/>
          <w:szCs w:val="28"/>
        </w:rPr>
        <w:t>Градостроительного кодекса Российской Федерации)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"/>
        <w:gridCol w:w="3970"/>
        <w:gridCol w:w="2169"/>
        <w:gridCol w:w="2483"/>
      </w:tblGrid>
      <w:tr w:rsidR="002750FC" w:rsidRPr="002750FC" w:rsidTr="00C96323">
        <w:trPr>
          <w:trHeight w:val="600"/>
        </w:trPr>
        <w:tc>
          <w:tcPr>
            <w:tcW w:w="496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№</w:t>
            </w:r>
            <w:r w:rsidR="0063405B">
              <w:rPr>
                <w:rFonts w:eastAsia="Calibri"/>
                <w:sz w:val="24"/>
                <w:szCs w:val="24"/>
                <w:lang w:eastAsia="en-US"/>
              </w:rPr>
              <w:t xml:space="preserve">       </w:t>
            </w:r>
            <w:proofErr w:type="gramStart"/>
            <w:r w:rsidR="0063405B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="0063405B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Орган, выдавший </w:t>
            </w:r>
            <w:r w:rsidRPr="002750FC">
              <w:rPr>
                <w:sz w:val="24"/>
                <w:szCs w:val="24"/>
              </w:rPr>
              <w:t xml:space="preserve">разрешение 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на ввод объекта в эксплуатацию</w:t>
            </w: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C96323" w:rsidRPr="002750FC" w:rsidTr="00C96323">
        <w:trPr>
          <w:trHeight w:val="192"/>
        </w:trPr>
        <w:tc>
          <w:tcPr>
            <w:tcW w:w="496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Pr="002750FC" w:rsidRDefault="00C96323" w:rsidP="002750FC">
      <w:pPr>
        <w:suppressAutoHyphens/>
        <w:spacing w:line="228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>6. Информация о согласии застройщика и иного лица (иных лиц)</w:t>
      </w:r>
    </w:p>
    <w:p w:rsidR="00C96323" w:rsidRPr="002750FC" w:rsidRDefault="00C96323" w:rsidP="002750FC">
      <w:pPr>
        <w:suppressAutoHyphens/>
        <w:spacing w:line="228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>на осуществление государственной регистрации права собственности</w:t>
      </w:r>
    </w:p>
    <w:p w:rsidR="00C96323" w:rsidRPr="002750FC" w:rsidRDefault="00C96323" w:rsidP="002750FC">
      <w:pPr>
        <w:suppressAutoHyphens/>
        <w:spacing w:line="228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 xml:space="preserve">на </w:t>
      </w:r>
      <w:proofErr w:type="gramStart"/>
      <w:r w:rsidRPr="002750FC">
        <w:rPr>
          <w:sz w:val="28"/>
          <w:szCs w:val="28"/>
        </w:rPr>
        <w:t>построенные</w:t>
      </w:r>
      <w:proofErr w:type="gramEnd"/>
      <w:r w:rsidRPr="002750FC">
        <w:rPr>
          <w:sz w:val="28"/>
          <w:szCs w:val="28"/>
        </w:rPr>
        <w:t>, реконструированные здание, сооружение</w:t>
      </w:r>
    </w:p>
    <w:p w:rsidR="00C96323" w:rsidRPr="002750FC" w:rsidRDefault="00C96323" w:rsidP="002750FC">
      <w:pPr>
        <w:suppressAutoHyphens/>
        <w:spacing w:line="228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 xml:space="preserve">и (или) на все расположенные в таких </w:t>
      </w:r>
      <w:proofErr w:type="gramStart"/>
      <w:r w:rsidRPr="002750FC">
        <w:rPr>
          <w:sz w:val="28"/>
          <w:szCs w:val="28"/>
        </w:rPr>
        <w:t>здании</w:t>
      </w:r>
      <w:proofErr w:type="gramEnd"/>
      <w:r w:rsidRPr="002750FC">
        <w:rPr>
          <w:sz w:val="28"/>
          <w:szCs w:val="28"/>
        </w:rPr>
        <w:t xml:space="preserve">, сооружении помещения, </w:t>
      </w:r>
      <w:proofErr w:type="spellStart"/>
      <w:r w:rsidRPr="002750FC">
        <w:rPr>
          <w:sz w:val="28"/>
          <w:szCs w:val="28"/>
        </w:rPr>
        <w:t>машино</w:t>
      </w:r>
      <w:proofErr w:type="spellEnd"/>
      <w:r w:rsidRPr="002750FC">
        <w:rPr>
          <w:sz w:val="28"/>
          <w:szCs w:val="28"/>
        </w:rPr>
        <w:t>-места (не заполняется в случаях, указанных в пунктах 1</w:t>
      </w:r>
      <w:r w:rsidR="00790E28" w:rsidRPr="002750FC">
        <w:rPr>
          <w:sz w:val="28"/>
          <w:szCs w:val="28"/>
        </w:rPr>
        <w:t>–</w:t>
      </w:r>
      <w:r w:rsidR="000A33B7" w:rsidRPr="002750FC">
        <w:rPr>
          <w:sz w:val="28"/>
          <w:szCs w:val="28"/>
        </w:rPr>
        <w:t>3</w:t>
      </w:r>
      <w:r w:rsidRPr="002750FC">
        <w:rPr>
          <w:sz w:val="28"/>
          <w:szCs w:val="28"/>
        </w:rPr>
        <w:t xml:space="preserve"> части 3.9 статьи 55 Градостроительного кодекса Российской Федерации)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9"/>
        <w:gridCol w:w="6"/>
        <w:gridCol w:w="456"/>
        <w:gridCol w:w="2249"/>
        <w:gridCol w:w="567"/>
        <w:gridCol w:w="708"/>
        <w:gridCol w:w="1684"/>
        <w:gridCol w:w="925"/>
        <w:gridCol w:w="2037"/>
      </w:tblGrid>
      <w:tr w:rsidR="002750FC" w:rsidRPr="002750FC" w:rsidTr="00C96323">
        <w:trPr>
          <w:trHeight w:val="157"/>
        </w:trPr>
        <w:tc>
          <w:tcPr>
            <w:tcW w:w="5000" w:type="pct"/>
            <w:gridSpan w:val="9"/>
          </w:tcPr>
          <w:p w:rsidR="00C96323" w:rsidRPr="002750FC" w:rsidRDefault="00C96323" w:rsidP="002750FC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6.1. Подтверждаю, что строительство, реконструкция здания, сооружения осуществлялись</w:t>
            </w:r>
          </w:p>
        </w:tc>
      </w:tr>
      <w:tr w:rsidR="002750FC" w:rsidRPr="002750FC" w:rsidTr="008B2B76">
        <w:trPr>
          <w:trHeight w:val="276"/>
        </w:trPr>
        <w:tc>
          <w:tcPr>
            <w:tcW w:w="491" w:type="pct"/>
          </w:tcPr>
          <w:p w:rsidR="00C96323" w:rsidRPr="002750FC" w:rsidRDefault="00C96323" w:rsidP="002750FC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6.1.1</w:t>
            </w:r>
          </w:p>
        </w:tc>
        <w:tc>
          <w:tcPr>
            <w:tcW w:w="241" w:type="pct"/>
            <w:gridSpan w:val="2"/>
          </w:tcPr>
          <w:p w:rsidR="00C96323" w:rsidRPr="002750FC" w:rsidRDefault="00C96323" w:rsidP="002750FC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68" w:type="pct"/>
            <w:gridSpan w:val="6"/>
          </w:tcPr>
          <w:p w:rsidR="00C96323" w:rsidRPr="002750FC" w:rsidRDefault="00C96323" w:rsidP="002750FC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застройщиком без привлечения средств иных лиц</w:t>
            </w:r>
          </w:p>
        </w:tc>
      </w:tr>
      <w:tr w:rsidR="002750FC" w:rsidRPr="002750FC" w:rsidTr="008B2B76">
        <w:trPr>
          <w:trHeight w:val="286"/>
        </w:trPr>
        <w:tc>
          <w:tcPr>
            <w:tcW w:w="491" w:type="pct"/>
          </w:tcPr>
          <w:p w:rsidR="00C96323" w:rsidRPr="002750FC" w:rsidRDefault="00C96323" w:rsidP="002750FC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6.1.2</w:t>
            </w:r>
          </w:p>
        </w:tc>
        <w:tc>
          <w:tcPr>
            <w:tcW w:w="241" w:type="pct"/>
            <w:gridSpan w:val="2"/>
          </w:tcPr>
          <w:p w:rsidR="00C96323" w:rsidRPr="002750FC" w:rsidRDefault="00C96323" w:rsidP="002750FC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68" w:type="pct"/>
            <w:gridSpan w:val="6"/>
          </w:tcPr>
          <w:p w:rsidR="00C96323" w:rsidRPr="002750FC" w:rsidRDefault="00C96323" w:rsidP="002750FC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исключительно с привлечением средств застройщика и указанного ниже лица (лиц), осуществлявшег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их) финансирование строительства, реконструкции здания, сооружения (далее – лицо (лица), осуществлявшее(</w:t>
            </w:r>
            <w:proofErr w:type="spellStart"/>
            <w:r w:rsidRPr="002750FC">
              <w:rPr>
                <w:rFonts w:eastAsia="Calibri"/>
                <w:sz w:val="24"/>
                <w:szCs w:val="24"/>
                <w:lang w:eastAsia="en-US"/>
              </w:rPr>
              <w:t>ие</w:t>
            </w:r>
            <w:proofErr w:type="spellEnd"/>
            <w:r w:rsidRPr="002750FC">
              <w:rPr>
                <w:rFonts w:eastAsia="Calibri"/>
                <w:sz w:val="24"/>
                <w:szCs w:val="24"/>
                <w:lang w:eastAsia="en-US"/>
              </w:rPr>
              <w:t>) финансирование)</w:t>
            </w:r>
          </w:p>
        </w:tc>
      </w:tr>
      <w:tr w:rsidR="002750FC" w:rsidRPr="002750FC" w:rsidTr="008B2B76">
        <w:trPr>
          <w:trHeight w:val="600"/>
        </w:trPr>
        <w:tc>
          <w:tcPr>
            <w:tcW w:w="732" w:type="pct"/>
            <w:gridSpan w:val="3"/>
            <w:vMerge w:val="restar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lastRenderedPageBreak/>
              <w:t>6.1.2.1</w:t>
            </w:r>
          </w:p>
        </w:tc>
        <w:tc>
          <w:tcPr>
            <w:tcW w:w="1471" w:type="pct"/>
            <w:gridSpan w:val="2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 наличии) – для физического лица, осуществлявшего финансирование;</w:t>
            </w:r>
          </w:p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полное наименование – для юридического лица, осуществлявшего финансирование</w:t>
            </w:r>
          </w:p>
        </w:tc>
        <w:tc>
          <w:tcPr>
            <w:tcW w:w="1733" w:type="pct"/>
            <w:gridSpan w:val="3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Реквизиты документа, удостоверяющего личность – для физического лица, осуществлявшего финансирование;</w:t>
            </w:r>
          </w:p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– для юридического лица, осуществлявшего финансирование</w:t>
            </w:r>
          </w:p>
        </w:tc>
        <w:tc>
          <w:tcPr>
            <w:tcW w:w="1064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Адрес (адреса) электронной почты лица, осуществлявшего финансирование</w:t>
            </w:r>
          </w:p>
        </w:tc>
      </w:tr>
      <w:tr w:rsidR="002750FC" w:rsidRPr="002750FC" w:rsidTr="008B2B76">
        <w:trPr>
          <w:trHeight w:val="188"/>
        </w:trPr>
        <w:tc>
          <w:tcPr>
            <w:tcW w:w="732" w:type="pct"/>
            <w:gridSpan w:val="3"/>
            <w:vMerge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71" w:type="pct"/>
            <w:gridSpan w:val="2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3" w:type="pct"/>
            <w:gridSpan w:val="3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64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C96323">
        <w:trPr>
          <w:trHeight w:val="282"/>
        </w:trPr>
        <w:tc>
          <w:tcPr>
            <w:tcW w:w="5000" w:type="pct"/>
            <w:gridSpan w:val="9"/>
          </w:tcPr>
          <w:p w:rsidR="00C96323" w:rsidRPr="002750FC" w:rsidRDefault="00C96323" w:rsidP="0063405B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6.2. 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Подтверждаю наличие</w:t>
            </w:r>
            <w:r w:rsidR="000A33B7" w:rsidRPr="002750F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0A33B7" w:rsidRPr="002750FC">
              <w:rPr>
                <w:sz w:val="24"/>
                <w:szCs w:val="24"/>
              </w:rPr>
              <w:t xml:space="preserve">(не заполняется в случаях, если в результате реконструкции здания, сооружения не созданы новые или не прекратили существование учтенные ранее помещения и (или) </w:t>
            </w:r>
            <w:proofErr w:type="spellStart"/>
            <w:r w:rsidR="000A33B7" w:rsidRPr="002750FC">
              <w:rPr>
                <w:sz w:val="24"/>
                <w:szCs w:val="24"/>
              </w:rPr>
              <w:t>машино</w:t>
            </w:r>
            <w:proofErr w:type="spellEnd"/>
            <w:r w:rsidR="000A33B7" w:rsidRPr="002750FC">
              <w:rPr>
                <w:sz w:val="24"/>
                <w:szCs w:val="24"/>
              </w:rPr>
              <w:t>-места в таких здани</w:t>
            </w:r>
            <w:r w:rsidR="0063405B">
              <w:rPr>
                <w:sz w:val="24"/>
                <w:szCs w:val="24"/>
              </w:rPr>
              <w:t>и</w:t>
            </w:r>
            <w:r w:rsidR="000A33B7" w:rsidRPr="002750FC">
              <w:rPr>
                <w:sz w:val="24"/>
                <w:szCs w:val="24"/>
              </w:rPr>
              <w:t>, сооружени</w:t>
            </w:r>
            <w:r w:rsidR="0063405B">
              <w:rPr>
                <w:sz w:val="24"/>
                <w:szCs w:val="24"/>
              </w:rPr>
              <w:t>и</w:t>
            </w:r>
            <w:r w:rsidR="000A33B7" w:rsidRPr="002750FC">
              <w:rPr>
                <w:sz w:val="24"/>
                <w:szCs w:val="24"/>
              </w:rPr>
              <w:t>)</w:t>
            </w:r>
            <w:proofErr w:type="gramEnd"/>
          </w:p>
        </w:tc>
      </w:tr>
      <w:tr w:rsidR="008B2B76" w:rsidRPr="002750FC" w:rsidTr="008B2B76">
        <w:trPr>
          <w:trHeight w:val="272"/>
        </w:trPr>
        <w:tc>
          <w:tcPr>
            <w:tcW w:w="494" w:type="pct"/>
            <w:gridSpan w:val="2"/>
            <w:vMerge w:val="restart"/>
          </w:tcPr>
          <w:p w:rsidR="008B2B76" w:rsidRPr="002750FC" w:rsidRDefault="008B2B76" w:rsidP="006D2776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6.2.1</w:t>
            </w:r>
          </w:p>
        </w:tc>
        <w:tc>
          <w:tcPr>
            <w:tcW w:w="2079" w:type="pct"/>
            <w:gridSpan w:val="4"/>
          </w:tcPr>
          <w:p w:rsidR="008B2B76" w:rsidRPr="002750FC" w:rsidRDefault="008B2B76" w:rsidP="006D2776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согласия застройщика</w:t>
            </w:r>
          </w:p>
        </w:tc>
        <w:tc>
          <w:tcPr>
            <w:tcW w:w="2427" w:type="pct"/>
            <w:gridSpan w:val="3"/>
          </w:tcPr>
          <w:p w:rsidR="008B2B76" w:rsidRPr="002750FC" w:rsidRDefault="008B2B76" w:rsidP="006D2776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согласия застройщика и лица (лиц), осуществлявшег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</w:tr>
      <w:tr w:rsidR="008B2B76" w:rsidRPr="002750FC" w:rsidTr="008B2B76">
        <w:trPr>
          <w:trHeight w:val="272"/>
        </w:trPr>
        <w:tc>
          <w:tcPr>
            <w:tcW w:w="494" w:type="pct"/>
            <w:gridSpan w:val="2"/>
            <w:vMerge/>
          </w:tcPr>
          <w:p w:rsidR="008B2B76" w:rsidRPr="002750FC" w:rsidRDefault="008B2B76" w:rsidP="006D2776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79" w:type="pct"/>
            <w:gridSpan w:val="4"/>
          </w:tcPr>
          <w:p w:rsidR="008B2B76" w:rsidRPr="002750FC" w:rsidRDefault="008B2B76" w:rsidP="006D2776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27" w:type="pct"/>
            <w:gridSpan w:val="3"/>
          </w:tcPr>
          <w:p w:rsidR="008B2B76" w:rsidRPr="002750FC" w:rsidRDefault="008B2B76" w:rsidP="006D2776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82577" w:rsidRPr="002750FC" w:rsidTr="008B2B76">
        <w:trPr>
          <w:trHeight w:val="272"/>
        </w:trPr>
        <w:tc>
          <w:tcPr>
            <w:tcW w:w="494" w:type="pct"/>
            <w:gridSpan w:val="2"/>
            <w:vMerge w:val="restart"/>
          </w:tcPr>
          <w:p w:rsidR="00F82577" w:rsidRPr="002750FC" w:rsidRDefault="00F82577" w:rsidP="006D2776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6.2.1.1</w:t>
            </w:r>
          </w:p>
        </w:tc>
        <w:tc>
          <w:tcPr>
            <w:tcW w:w="4506" w:type="pct"/>
            <w:gridSpan w:val="7"/>
          </w:tcPr>
          <w:p w:rsidR="00F82577" w:rsidRPr="002750FC" w:rsidRDefault="00F82577" w:rsidP="006D2776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на осуществление государственной регистрации права собственности</w:t>
            </w:r>
          </w:p>
        </w:tc>
      </w:tr>
      <w:tr w:rsidR="00F82577" w:rsidRPr="002750FC" w:rsidTr="008B2B76">
        <w:trPr>
          <w:trHeight w:val="272"/>
        </w:trPr>
        <w:tc>
          <w:tcPr>
            <w:tcW w:w="494" w:type="pct"/>
            <w:gridSpan w:val="2"/>
            <w:vMerge/>
          </w:tcPr>
          <w:p w:rsidR="00F82577" w:rsidRPr="002750FC" w:rsidRDefault="00F82577" w:rsidP="006D2776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F82577" w:rsidRPr="002750FC" w:rsidRDefault="00F82577" w:rsidP="006D2776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застройщика</w:t>
            </w:r>
          </w:p>
        </w:tc>
        <w:tc>
          <w:tcPr>
            <w:tcW w:w="1546" w:type="pct"/>
            <w:gridSpan w:val="3"/>
          </w:tcPr>
          <w:p w:rsidR="00F82577" w:rsidRPr="002750FC" w:rsidRDefault="00F82577" w:rsidP="006D2776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лица (лиц), осуществлявшег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  <w:tc>
          <w:tcPr>
            <w:tcW w:w="1547" w:type="pct"/>
            <w:gridSpan w:val="2"/>
          </w:tcPr>
          <w:p w:rsidR="00F82577" w:rsidRPr="002750FC" w:rsidRDefault="00F82577" w:rsidP="006D2776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застройщика и лица (лиц), осуществлявшег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</w:tr>
      <w:tr w:rsidR="00C97DA2" w:rsidRPr="002750FC" w:rsidTr="00C97DA2">
        <w:trPr>
          <w:trHeight w:val="272"/>
        </w:trPr>
        <w:tc>
          <w:tcPr>
            <w:tcW w:w="494" w:type="pct"/>
            <w:gridSpan w:val="2"/>
            <w:vMerge/>
          </w:tcPr>
          <w:p w:rsidR="00C97DA2" w:rsidRPr="002750FC" w:rsidRDefault="00C97DA2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C97DA2" w:rsidRPr="002750FC" w:rsidRDefault="00C97DA2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gridSpan w:val="3"/>
          </w:tcPr>
          <w:p w:rsidR="00C97DA2" w:rsidRPr="002750FC" w:rsidRDefault="00C97DA2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7" w:type="pct"/>
            <w:gridSpan w:val="2"/>
          </w:tcPr>
          <w:p w:rsidR="00C97DA2" w:rsidRPr="002750FC" w:rsidRDefault="00C97DA2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82577" w:rsidRPr="002750FC" w:rsidTr="008B2B76">
        <w:trPr>
          <w:trHeight w:val="272"/>
        </w:trPr>
        <w:tc>
          <w:tcPr>
            <w:tcW w:w="494" w:type="pct"/>
            <w:gridSpan w:val="2"/>
            <w:vMerge w:val="restart"/>
          </w:tcPr>
          <w:p w:rsidR="00F82577" w:rsidRPr="002750FC" w:rsidRDefault="00F82577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6.2.1.2</w:t>
            </w:r>
          </w:p>
        </w:tc>
        <w:tc>
          <w:tcPr>
            <w:tcW w:w="4506" w:type="pct"/>
            <w:gridSpan w:val="7"/>
          </w:tcPr>
          <w:p w:rsidR="00F82577" w:rsidRPr="002750FC" w:rsidRDefault="00F82577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 отношении</w:t>
            </w:r>
          </w:p>
        </w:tc>
      </w:tr>
      <w:tr w:rsidR="00F82577" w:rsidRPr="002750FC" w:rsidTr="008B2B76">
        <w:trPr>
          <w:trHeight w:val="272"/>
        </w:trPr>
        <w:tc>
          <w:tcPr>
            <w:tcW w:w="494" w:type="pct"/>
            <w:gridSpan w:val="2"/>
            <w:vMerge/>
          </w:tcPr>
          <w:p w:rsidR="00F82577" w:rsidRPr="002750FC" w:rsidRDefault="00F82577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F82577" w:rsidRPr="002750FC" w:rsidRDefault="00F82577" w:rsidP="00F851A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построенн</w:t>
            </w:r>
            <w:r w:rsidR="00F851AA">
              <w:rPr>
                <w:rFonts w:eastAsia="Calibri"/>
                <w:sz w:val="24"/>
                <w:szCs w:val="24"/>
                <w:lang w:eastAsia="en-US"/>
              </w:rPr>
              <w:t>ых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, реконструированн</w:t>
            </w:r>
            <w:r w:rsidR="00F851AA"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здания, сооружения</w:t>
            </w:r>
          </w:p>
        </w:tc>
        <w:tc>
          <w:tcPr>
            <w:tcW w:w="1546" w:type="pct"/>
            <w:gridSpan w:val="3"/>
          </w:tcPr>
          <w:p w:rsidR="00F82577" w:rsidRPr="002750FC" w:rsidRDefault="00F82577" w:rsidP="00F851A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всех расположенных в построенн</w:t>
            </w:r>
            <w:r w:rsidR="00F851AA"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, реконструированн</w:t>
            </w:r>
            <w:r w:rsidR="00F851AA"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здании, сооружении помещ</w:t>
            </w:r>
            <w:bookmarkStart w:id="0" w:name="_GoBack"/>
            <w:bookmarkEnd w:id="0"/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ений, </w:t>
            </w:r>
            <w:proofErr w:type="spellStart"/>
            <w:r w:rsidRPr="002750FC">
              <w:rPr>
                <w:rFonts w:eastAsia="Calibri"/>
                <w:sz w:val="24"/>
                <w:szCs w:val="24"/>
                <w:lang w:eastAsia="en-US"/>
              </w:rPr>
              <w:t>машино</w:t>
            </w:r>
            <w:proofErr w:type="spellEnd"/>
            <w:r w:rsidRPr="002750FC">
              <w:rPr>
                <w:rFonts w:eastAsia="Calibri"/>
                <w:sz w:val="24"/>
                <w:szCs w:val="24"/>
                <w:lang w:eastAsia="en-US"/>
              </w:rPr>
              <w:t>-мест</w:t>
            </w:r>
            <w:proofErr w:type="gramEnd"/>
          </w:p>
        </w:tc>
        <w:tc>
          <w:tcPr>
            <w:tcW w:w="1547" w:type="pct"/>
            <w:gridSpan w:val="2"/>
          </w:tcPr>
          <w:p w:rsidR="00F82577" w:rsidRPr="002750FC" w:rsidRDefault="00F82577" w:rsidP="00F851A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построенн</w:t>
            </w:r>
            <w:r w:rsidR="00F851AA"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, реконструированн</w:t>
            </w:r>
            <w:r w:rsidR="00F851AA"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здания, сооружения и всех расположенных в построенн</w:t>
            </w:r>
            <w:r w:rsidR="00F851AA"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, реконструированн</w:t>
            </w:r>
            <w:r w:rsidR="00F851AA"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здании, сооружении помещений, </w:t>
            </w:r>
            <w:proofErr w:type="spellStart"/>
            <w:r w:rsidRPr="002750FC">
              <w:rPr>
                <w:rFonts w:eastAsia="Calibri"/>
                <w:sz w:val="24"/>
                <w:szCs w:val="24"/>
                <w:lang w:eastAsia="en-US"/>
              </w:rPr>
              <w:t>машино</w:t>
            </w:r>
            <w:proofErr w:type="spellEnd"/>
            <w:r w:rsidRPr="002750FC">
              <w:rPr>
                <w:rFonts w:eastAsia="Calibri"/>
                <w:sz w:val="24"/>
                <w:szCs w:val="24"/>
                <w:lang w:eastAsia="en-US"/>
              </w:rPr>
              <w:t>-мест</w:t>
            </w:r>
            <w:proofErr w:type="gramEnd"/>
          </w:p>
        </w:tc>
      </w:tr>
      <w:tr w:rsidR="00C97DA2" w:rsidRPr="002750FC" w:rsidTr="00C97DA2">
        <w:trPr>
          <w:trHeight w:val="261"/>
        </w:trPr>
        <w:tc>
          <w:tcPr>
            <w:tcW w:w="494" w:type="pct"/>
            <w:gridSpan w:val="2"/>
            <w:vMerge/>
          </w:tcPr>
          <w:p w:rsidR="00C97DA2" w:rsidRPr="002750FC" w:rsidRDefault="00C97DA2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C97DA2" w:rsidRPr="002750FC" w:rsidRDefault="00C97DA2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gridSpan w:val="3"/>
          </w:tcPr>
          <w:p w:rsidR="00C97DA2" w:rsidRPr="002750FC" w:rsidRDefault="00C97DA2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7" w:type="pct"/>
            <w:gridSpan w:val="2"/>
          </w:tcPr>
          <w:p w:rsidR="00C97DA2" w:rsidRPr="002750FC" w:rsidRDefault="00C97DA2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C96323">
        <w:trPr>
          <w:trHeight w:val="600"/>
        </w:trPr>
        <w:tc>
          <w:tcPr>
            <w:tcW w:w="5000" w:type="pct"/>
            <w:gridSpan w:val="9"/>
          </w:tcPr>
          <w:p w:rsidR="00C96323" w:rsidRPr="002750FC" w:rsidRDefault="00C96323" w:rsidP="00F82577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6.</w:t>
            </w:r>
            <w:r w:rsidR="00F82577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  <w:r w:rsidRPr="002750FC">
              <w:rPr>
                <w:sz w:val="24"/>
                <w:szCs w:val="24"/>
              </w:rPr>
              <w:t>Сведения об уплате государственной пошлины за осуществление государственного кадастрового учета и (или) государственной регистрации прав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: _____________________________________________________________________________</w:t>
            </w:r>
          </w:p>
        </w:tc>
      </w:tr>
    </w:tbl>
    <w:p w:rsidR="00C96323" w:rsidRPr="002750FC" w:rsidRDefault="00C96323" w:rsidP="002750FC">
      <w:pPr>
        <w:suppressAutoHyphens/>
        <w:ind w:right="423" w:firstLine="708"/>
        <w:jc w:val="both"/>
        <w:rPr>
          <w:sz w:val="28"/>
          <w:szCs w:val="28"/>
        </w:rPr>
      </w:pPr>
    </w:p>
    <w:p w:rsidR="00C96323" w:rsidRPr="002750FC" w:rsidRDefault="00C96323" w:rsidP="002750F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При этом сообщаю, что ввод объекта в эксплуатацию будет осуществляться на основании следующих 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97"/>
        <w:gridCol w:w="4946"/>
        <w:gridCol w:w="1914"/>
        <w:gridCol w:w="1914"/>
      </w:tblGrid>
      <w:tr w:rsidR="002750FC" w:rsidRPr="002750FC" w:rsidTr="00C96323">
        <w:trPr>
          <w:trHeight w:val="555"/>
          <w:tblHeader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№</w:t>
            </w:r>
            <w:r w:rsidR="00A8798A">
              <w:rPr>
                <w:sz w:val="24"/>
                <w:szCs w:val="24"/>
              </w:rPr>
              <w:t xml:space="preserve"> </w:t>
            </w:r>
            <w:proofErr w:type="gramStart"/>
            <w:r w:rsidR="00A8798A">
              <w:rPr>
                <w:sz w:val="24"/>
                <w:szCs w:val="24"/>
              </w:rPr>
              <w:t>п</w:t>
            </w:r>
            <w:proofErr w:type="gramEnd"/>
            <w:r w:rsidR="00A8798A">
              <w:rPr>
                <w:sz w:val="24"/>
                <w:szCs w:val="24"/>
              </w:rPr>
              <w:t>/п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Дата документа</w:t>
            </w:r>
          </w:p>
        </w:tc>
      </w:tr>
      <w:tr w:rsidR="00586062" w:rsidRPr="002750FC" w:rsidTr="00A205CA">
        <w:trPr>
          <w:trHeight w:val="56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062" w:rsidRPr="002750FC" w:rsidRDefault="00586062" w:rsidP="00275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062" w:rsidRPr="00586062" w:rsidRDefault="00586062" w:rsidP="002750FC">
            <w:pPr>
              <w:suppressAutoHyphens/>
              <w:rPr>
                <w:sz w:val="24"/>
                <w:szCs w:val="24"/>
              </w:rPr>
            </w:pPr>
            <w:proofErr w:type="gramStart"/>
            <w:r w:rsidRPr="00586062">
              <w:rPr>
                <w:rFonts w:eastAsiaTheme="minorHAnsi"/>
                <w:sz w:val="24"/>
                <w:szCs w:val="24"/>
                <w:lang w:eastAsia="en-US"/>
              </w:rPr>
              <w:t xml:space="preserve"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</w:t>
            </w:r>
            <w:r w:rsidRPr="00586062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линейного объекта, для размещения которого не требуется образование земельного участка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062" w:rsidRPr="002750FC" w:rsidRDefault="00586062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062" w:rsidRPr="002750FC" w:rsidRDefault="00586062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A205CA">
        <w:trPr>
          <w:trHeight w:val="56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3" w:rsidRPr="002750FC" w:rsidRDefault="00586062" w:rsidP="00275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 xml:space="preserve">Заключение органа государственного строительного </w:t>
            </w:r>
            <w:proofErr w:type="gramStart"/>
            <w:r w:rsidRPr="002750FC">
              <w:rPr>
                <w:sz w:val="24"/>
                <w:szCs w:val="24"/>
              </w:rPr>
              <w:t>надзора</w:t>
            </w:r>
            <w:proofErr w:type="gramEnd"/>
            <w:r w:rsidRPr="002750FC">
              <w:rPr>
                <w:sz w:val="24"/>
                <w:szCs w:val="24"/>
              </w:rPr>
              <w:t xml:space="preserve">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 частями 3.8 и 3.9 статьи 49 Градостроительного кодекса Российской Федерации)</w:t>
            </w:r>
            <w:r w:rsidR="002750FC">
              <w:rPr>
                <w:sz w:val="24"/>
                <w:szCs w:val="24"/>
              </w:rPr>
              <w:t xml:space="preserve"> </w:t>
            </w:r>
            <w:r w:rsidRPr="002750FC">
              <w:rPr>
                <w:sz w:val="24"/>
                <w:szCs w:val="24"/>
              </w:rPr>
              <w:t>(указывается в случае, если предусмотрено осуществление государственного строительного надзора в соответствии с частью 1 статьи 54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3" w:rsidRPr="002750FC" w:rsidRDefault="00586062" w:rsidP="00275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Заключение уполномоченного на осуществление федерального государственного экологического контроля (надзора) федерального органа исполнительной власти</w:t>
            </w:r>
          </w:p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(указывается в случаях, предусмотренных частью 7 статьи 54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C96323" w:rsidRPr="002750FC" w:rsidRDefault="00C96323" w:rsidP="002750FC">
      <w:pPr>
        <w:suppressAutoHyphens/>
        <w:rPr>
          <w:szCs w:val="28"/>
        </w:rPr>
      </w:pPr>
    </w:p>
    <w:p w:rsidR="00C96323" w:rsidRPr="002750FC" w:rsidRDefault="00C96323" w:rsidP="002750FC">
      <w:pPr>
        <w:suppressAutoHyphens/>
        <w:spacing w:line="360" w:lineRule="auto"/>
        <w:ind w:firstLine="709"/>
        <w:rPr>
          <w:sz w:val="28"/>
          <w:szCs w:val="28"/>
        </w:rPr>
      </w:pPr>
      <w:r w:rsidRPr="002750FC">
        <w:rPr>
          <w:sz w:val="28"/>
          <w:szCs w:val="28"/>
        </w:rPr>
        <w:t>Приложение:</w:t>
      </w:r>
    </w:p>
    <w:p w:rsidR="00C96323" w:rsidRPr="002750FC" w:rsidRDefault="00C96323" w:rsidP="002750FC">
      <w:pPr>
        <w:suppressAutoHyphens/>
        <w:spacing w:line="360" w:lineRule="auto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__________________________________________________________________.</w:t>
      </w:r>
    </w:p>
    <w:p w:rsidR="00C96323" w:rsidRPr="002750FC" w:rsidRDefault="00C96323" w:rsidP="002750FC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0FC">
        <w:rPr>
          <w:rFonts w:ascii="Times New Roman" w:hAnsi="Times New Roman" w:cs="Times New Roman"/>
          <w:sz w:val="28"/>
          <w:szCs w:val="28"/>
        </w:rPr>
        <w:t>Дополнительно информирую (заполняется в случаях, указанных в части 3.10 статьи 55 Градостроительного кодекса Российской Федерации): __________________________________________________________________</w:t>
      </w:r>
    </w:p>
    <w:p w:rsidR="00C96323" w:rsidRPr="002750FC" w:rsidRDefault="00C96323" w:rsidP="002750FC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750FC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C96323" w:rsidRPr="002750FC" w:rsidRDefault="00C96323" w:rsidP="002750FC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2750FC">
        <w:rPr>
          <w:rFonts w:ascii="Times New Roman" w:hAnsi="Times New Roman" w:cs="Times New Roman"/>
          <w:sz w:val="24"/>
          <w:szCs w:val="24"/>
        </w:rPr>
        <w:t xml:space="preserve">(указываются сведения о соответствии объекта капитального строительства утвержденному Правительством Российской Федерации перечню видов (типов) находящихся в государственной собственности объектов недвижимости, в отношении которых не осуществляется государственный кадастровый учет, право собственности Российской Федерации (иного публично-правового образования), другие вещные права на которые, ограничения этих прав, обременения объектов недвижимости не подлежат государственной </w:t>
      </w:r>
      <w:proofErr w:type="gramStart"/>
      <w:r w:rsidRPr="002750FC">
        <w:rPr>
          <w:rFonts w:ascii="Times New Roman" w:hAnsi="Times New Roman" w:cs="Times New Roman"/>
          <w:sz w:val="24"/>
          <w:szCs w:val="24"/>
        </w:rPr>
        <w:t>регистрации</w:t>
      </w:r>
      <w:proofErr w:type="gramEnd"/>
      <w:r w:rsidRPr="002750FC">
        <w:rPr>
          <w:rFonts w:ascii="Times New Roman" w:hAnsi="Times New Roman" w:cs="Times New Roman"/>
          <w:sz w:val="24"/>
          <w:szCs w:val="24"/>
        </w:rPr>
        <w:t xml:space="preserve"> и сведения о которых составляют государственную тайну)</w:t>
      </w:r>
    </w:p>
    <w:p w:rsidR="00C96323" w:rsidRPr="002750FC" w:rsidRDefault="00C96323" w:rsidP="002750F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Номер телефона и адрес электронной почты для связи: ______________</w:t>
      </w:r>
    </w:p>
    <w:p w:rsidR="00C96323" w:rsidRPr="002750FC" w:rsidRDefault="00C96323" w:rsidP="002750FC">
      <w:pPr>
        <w:suppressAutoHyphens/>
        <w:spacing w:line="360" w:lineRule="auto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__________________________________________________________________.</w:t>
      </w:r>
    </w:p>
    <w:p w:rsidR="00C96323" w:rsidRPr="002750FC" w:rsidRDefault="00C96323" w:rsidP="002750FC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 xml:space="preserve">Результат предоставления </w:t>
      </w:r>
      <w:r w:rsidR="00790E28" w:rsidRPr="002750FC">
        <w:rPr>
          <w:sz w:val="28"/>
          <w:szCs w:val="28"/>
        </w:rPr>
        <w:t xml:space="preserve">муниципальной </w:t>
      </w:r>
      <w:r w:rsidRPr="002750FC">
        <w:rPr>
          <w:sz w:val="28"/>
          <w:szCs w:val="28"/>
        </w:rPr>
        <w:t>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  <w:gridCol w:w="754"/>
      </w:tblGrid>
      <w:tr w:rsidR="002750FC" w:rsidRPr="002750FC" w:rsidTr="00C96323">
        <w:tc>
          <w:tcPr>
            <w:tcW w:w="4606" w:type="pct"/>
            <w:shd w:val="clear" w:color="auto" w:fill="auto"/>
          </w:tcPr>
          <w:p w:rsidR="00C96323" w:rsidRPr="002750FC" w:rsidRDefault="00C96323" w:rsidP="0083665A">
            <w:pPr>
              <w:suppressAutoHyphens/>
              <w:rPr>
                <w:i/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lastRenderedPageBreak/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83665A">
              <w:rPr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c>
          <w:tcPr>
            <w:tcW w:w="4606" w:type="pct"/>
            <w:shd w:val="clear" w:color="auto" w:fill="auto"/>
          </w:tcPr>
          <w:p w:rsidR="00C96323" w:rsidRPr="002750FC" w:rsidRDefault="00C96323" w:rsidP="00A8798A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Выдать</w:t>
            </w:r>
            <w:r w:rsidRPr="002750FC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2750FC">
              <w:rPr>
                <w:sz w:val="24"/>
                <w:szCs w:val="24"/>
              </w:rPr>
              <w:t xml:space="preserve"> </w:t>
            </w:r>
            <w:r w:rsidR="00A8798A">
              <w:rPr>
                <w:sz w:val="24"/>
                <w:szCs w:val="24"/>
              </w:rPr>
              <w:t xml:space="preserve">при личном обращении </w:t>
            </w:r>
            <w:r w:rsidRPr="002750FC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2750FC">
              <w:rPr>
                <w:sz w:val="24"/>
                <w:szCs w:val="24"/>
              </w:rPr>
              <w:t xml:space="preserve"> расположенный по адресу: </w:t>
            </w:r>
            <w:r w:rsidR="00A8798A">
              <w:rPr>
                <w:sz w:val="24"/>
                <w:szCs w:val="24"/>
              </w:rPr>
              <w:t>__</w:t>
            </w:r>
            <w:r w:rsidRPr="002750FC">
              <w:rPr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c>
          <w:tcPr>
            <w:tcW w:w="4606" w:type="pct"/>
            <w:shd w:val="clear" w:color="auto" w:fill="auto"/>
          </w:tcPr>
          <w:p w:rsidR="00C96323" w:rsidRPr="002750FC" w:rsidRDefault="00C9632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C96323" w:rsidRPr="002750FC" w:rsidRDefault="00C9632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c>
          <w:tcPr>
            <w:tcW w:w="4606" w:type="pct"/>
            <w:shd w:val="clear" w:color="auto" w:fill="auto"/>
          </w:tcPr>
          <w:p w:rsidR="00C96323" w:rsidRPr="002750FC" w:rsidRDefault="00C9632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606" w:type="pct"/>
            <w:shd w:val="clear" w:color="auto" w:fill="auto"/>
          </w:tcPr>
          <w:p w:rsidR="00695A44" w:rsidRPr="002750FC" w:rsidRDefault="002750FC" w:rsidP="002750FC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695A44" w:rsidRPr="002750FC" w:rsidRDefault="00695A44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606" w:type="pct"/>
            <w:shd w:val="clear" w:color="auto" w:fill="auto"/>
          </w:tcPr>
          <w:p w:rsidR="00695A44" w:rsidRPr="002750FC" w:rsidRDefault="00695A44" w:rsidP="002750FC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заявителю, являющ</w:t>
            </w:r>
            <w:r w:rsidR="00790E28" w:rsidRPr="002750FC">
              <w:rPr>
                <w:rFonts w:eastAsia="Calibri"/>
                <w:sz w:val="24"/>
                <w:szCs w:val="24"/>
                <w:lang w:eastAsia="en-US"/>
              </w:rPr>
              <w:t>емуся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695A44" w:rsidRPr="002750FC" w:rsidRDefault="00695A44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c>
          <w:tcPr>
            <w:tcW w:w="4606" w:type="pct"/>
            <w:shd w:val="clear" w:color="auto" w:fill="auto"/>
          </w:tcPr>
          <w:p w:rsidR="00695A44" w:rsidRPr="002750FC" w:rsidRDefault="00695A44" w:rsidP="002750FC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</w:t>
            </w:r>
            <w:r w:rsidR="00790E28" w:rsidRPr="002750FC">
              <w:rPr>
                <w:rFonts w:eastAsia="Calibri"/>
                <w:sz w:val="24"/>
                <w:szCs w:val="24"/>
                <w:lang w:eastAsia="en-US"/>
              </w:rPr>
              <w:t>емуся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заявителем: __________</w:t>
            </w:r>
            <w:r w:rsidR="00F80993" w:rsidRPr="002750FC">
              <w:rPr>
                <w:rFonts w:eastAsia="Calibri"/>
                <w:sz w:val="24"/>
                <w:szCs w:val="24"/>
                <w:lang w:eastAsia="en-US"/>
              </w:rPr>
              <w:t>______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______________________________________________________</w:t>
            </w:r>
          </w:p>
          <w:p w:rsidR="00695A44" w:rsidRPr="002750FC" w:rsidRDefault="00695A44" w:rsidP="002750FC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695A44" w:rsidRPr="002750FC" w:rsidRDefault="00695A44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(фамилия, имя, отчество (при наличии) и сведения о документе, удостоверяющем личность</w:t>
            </w:r>
            <w:r w:rsidR="00790E28" w:rsidRPr="002750FC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695A44" w:rsidRPr="002750FC" w:rsidRDefault="00695A44" w:rsidP="002750FC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C96323" w:rsidRPr="002750FC" w:rsidRDefault="00C96323" w:rsidP="002750FC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2750FC" w:rsidRPr="002750FC" w:rsidTr="00C96323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C96323" w:rsidRPr="002750FC" w:rsidTr="00C96323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C96323" w:rsidRPr="002750FC" w:rsidRDefault="00C96323" w:rsidP="00586062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C96323" w:rsidRPr="002750FC" w:rsidRDefault="00C96323" w:rsidP="002750FC">
      <w:pPr>
        <w:suppressAutoHyphens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750FC" w:rsidRPr="002750FC" w:rsidTr="00C96323">
        <w:tc>
          <w:tcPr>
            <w:tcW w:w="4785" w:type="dxa"/>
          </w:tcPr>
          <w:p w:rsidR="00586062" w:rsidRDefault="00586062" w:rsidP="002750FC">
            <w:pPr>
              <w:suppressAutoHyphens/>
              <w:adjustRightInd w:val="0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</w:t>
            </w:r>
            <w:r w:rsidR="00E37F45" w:rsidRPr="002750FC">
              <w:rPr>
                <w:sz w:val="28"/>
                <w:szCs w:val="28"/>
              </w:rPr>
              <w:t>уководител</w:t>
            </w:r>
            <w:r w:rsidRPr="002750FC">
              <w:rPr>
                <w:sz w:val="28"/>
                <w:szCs w:val="28"/>
              </w:rPr>
              <w:t>ь</w:t>
            </w:r>
            <w:r w:rsidR="00E37F45" w:rsidRPr="002750FC">
              <w:rPr>
                <w:sz w:val="28"/>
                <w:szCs w:val="28"/>
              </w:rPr>
              <w:t xml:space="preserve"> управления</w:t>
            </w:r>
          </w:p>
          <w:p w:rsidR="00E37F45" w:rsidRPr="002750FC" w:rsidRDefault="00E37F45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разрешительной документации</w:t>
            </w:r>
          </w:p>
          <w:p w:rsidR="00E37F45" w:rsidRPr="002750FC" w:rsidRDefault="00E37F45" w:rsidP="002750FC">
            <w:pPr>
              <w:suppressAutoHyphens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586062" w:rsidRDefault="00586062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jc w:val="right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И.М. Григорьева</w:t>
            </w:r>
          </w:p>
        </w:tc>
      </w:tr>
    </w:tbl>
    <w:p w:rsidR="008B7541" w:rsidRPr="002750FC" w:rsidRDefault="008B7541" w:rsidP="00A205CA">
      <w:pPr>
        <w:pStyle w:val="ConsPlusNormal"/>
        <w:widowControl/>
        <w:suppressAutoHyphens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B7541" w:rsidRPr="002750FC" w:rsidSect="002750FC">
      <w:headerReference w:type="default" r:id="rId9"/>
      <w:pgSz w:w="11907" w:h="16840" w:code="9"/>
      <w:pgMar w:top="1134" w:right="567" w:bottom="1134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2C0" w:rsidRDefault="000E12C0">
      <w:r>
        <w:separator/>
      </w:r>
    </w:p>
  </w:endnote>
  <w:endnote w:type="continuationSeparator" w:id="0">
    <w:p w:rsidR="000E12C0" w:rsidRDefault="000E1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2C0" w:rsidRDefault="000E12C0">
      <w:r>
        <w:separator/>
      </w:r>
    </w:p>
  </w:footnote>
  <w:footnote w:type="continuationSeparator" w:id="0">
    <w:p w:rsidR="000E12C0" w:rsidRDefault="000E1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2750FC" w:rsidRDefault="002750FC">
        <w:pPr>
          <w:pStyle w:val="a3"/>
          <w:jc w:val="center"/>
          <w:rPr>
            <w:sz w:val="24"/>
            <w:szCs w:val="24"/>
          </w:rPr>
        </w:pPr>
      </w:p>
      <w:p w:rsidR="002750FC" w:rsidRDefault="002750F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DA2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8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0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1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9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9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1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3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5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37"/>
  </w:num>
  <w:num w:numId="5">
    <w:abstractNumId w:val="42"/>
  </w:num>
  <w:num w:numId="6">
    <w:abstractNumId w:val="31"/>
  </w:num>
  <w:num w:numId="7">
    <w:abstractNumId w:val="20"/>
  </w:num>
  <w:num w:numId="8">
    <w:abstractNumId w:val="24"/>
  </w:num>
  <w:num w:numId="9">
    <w:abstractNumId w:val="11"/>
  </w:num>
  <w:num w:numId="10">
    <w:abstractNumId w:val="2"/>
  </w:num>
  <w:num w:numId="11">
    <w:abstractNumId w:val="22"/>
  </w:num>
  <w:num w:numId="12">
    <w:abstractNumId w:val="35"/>
  </w:num>
  <w:num w:numId="13">
    <w:abstractNumId w:val="13"/>
  </w:num>
  <w:num w:numId="14">
    <w:abstractNumId w:val="16"/>
  </w:num>
  <w:num w:numId="15">
    <w:abstractNumId w:val="45"/>
  </w:num>
  <w:num w:numId="16">
    <w:abstractNumId w:val="34"/>
  </w:num>
  <w:num w:numId="17">
    <w:abstractNumId w:val="30"/>
  </w:num>
  <w:num w:numId="18">
    <w:abstractNumId w:val="3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18"/>
  </w:num>
  <w:num w:numId="24">
    <w:abstractNumId w:val="6"/>
  </w:num>
  <w:num w:numId="25">
    <w:abstractNumId w:val="14"/>
  </w:num>
  <w:num w:numId="26">
    <w:abstractNumId w:val="33"/>
  </w:num>
  <w:num w:numId="27">
    <w:abstractNumId w:val="28"/>
  </w:num>
  <w:num w:numId="28">
    <w:abstractNumId w:val="32"/>
  </w:num>
  <w:num w:numId="29">
    <w:abstractNumId w:val="21"/>
  </w:num>
  <w:num w:numId="30">
    <w:abstractNumId w:val="36"/>
  </w:num>
  <w:num w:numId="31">
    <w:abstractNumId w:val="10"/>
  </w:num>
  <w:num w:numId="32">
    <w:abstractNumId w:val="39"/>
  </w:num>
  <w:num w:numId="33">
    <w:abstractNumId w:val="7"/>
  </w:num>
  <w:num w:numId="34">
    <w:abstractNumId w:val="44"/>
  </w:num>
  <w:num w:numId="35">
    <w:abstractNumId w:val="43"/>
  </w:num>
  <w:num w:numId="36">
    <w:abstractNumId w:val="5"/>
  </w:num>
  <w:num w:numId="37">
    <w:abstractNumId w:val="23"/>
  </w:num>
  <w:num w:numId="38">
    <w:abstractNumId w:val="29"/>
  </w:num>
  <w:num w:numId="39">
    <w:abstractNumId w:val="8"/>
  </w:num>
  <w:num w:numId="40">
    <w:abstractNumId w:val="0"/>
  </w:num>
  <w:num w:numId="41">
    <w:abstractNumId w:val="41"/>
  </w:num>
  <w:num w:numId="42">
    <w:abstractNumId w:val="40"/>
  </w:num>
  <w:num w:numId="43">
    <w:abstractNumId w:val="27"/>
  </w:num>
  <w:num w:numId="44">
    <w:abstractNumId w:val="46"/>
  </w:num>
  <w:num w:numId="45">
    <w:abstractNumId w:val="38"/>
  </w:num>
  <w:num w:numId="46">
    <w:abstractNumId w:val="25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15246"/>
    <w:rsid w:val="00016A56"/>
    <w:rsid w:val="00021AD2"/>
    <w:rsid w:val="00022900"/>
    <w:rsid w:val="00022B7F"/>
    <w:rsid w:val="0002701C"/>
    <w:rsid w:val="000271F0"/>
    <w:rsid w:val="00032148"/>
    <w:rsid w:val="000335C7"/>
    <w:rsid w:val="00033CA4"/>
    <w:rsid w:val="00040044"/>
    <w:rsid w:val="00043297"/>
    <w:rsid w:val="000500E6"/>
    <w:rsid w:val="000500EC"/>
    <w:rsid w:val="00054BCF"/>
    <w:rsid w:val="00054DEA"/>
    <w:rsid w:val="000579B8"/>
    <w:rsid w:val="00060778"/>
    <w:rsid w:val="00061DA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12C0"/>
    <w:rsid w:val="000E3B2C"/>
    <w:rsid w:val="000E4F36"/>
    <w:rsid w:val="000F0458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153D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40DA"/>
    <w:rsid w:val="001E0062"/>
    <w:rsid w:val="001E4498"/>
    <w:rsid w:val="001E557A"/>
    <w:rsid w:val="001E74DA"/>
    <w:rsid w:val="001F2562"/>
    <w:rsid w:val="001F5079"/>
    <w:rsid w:val="001F53B1"/>
    <w:rsid w:val="001F6179"/>
    <w:rsid w:val="001F7064"/>
    <w:rsid w:val="002026FA"/>
    <w:rsid w:val="00207B5F"/>
    <w:rsid w:val="00210DCF"/>
    <w:rsid w:val="00212390"/>
    <w:rsid w:val="00214151"/>
    <w:rsid w:val="0021522E"/>
    <w:rsid w:val="00222779"/>
    <w:rsid w:val="00227B70"/>
    <w:rsid w:val="0023345D"/>
    <w:rsid w:val="00233AE7"/>
    <w:rsid w:val="00234825"/>
    <w:rsid w:val="00234BF8"/>
    <w:rsid w:val="0023586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46C3"/>
    <w:rsid w:val="00274DCD"/>
    <w:rsid w:val="002750FC"/>
    <w:rsid w:val="00282C34"/>
    <w:rsid w:val="00283317"/>
    <w:rsid w:val="00284797"/>
    <w:rsid w:val="00292988"/>
    <w:rsid w:val="00295113"/>
    <w:rsid w:val="002A0854"/>
    <w:rsid w:val="002A0FB0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3035E1"/>
    <w:rsid w:val="00305721"/>
    <w:rsid w:val="00307775"/>
    <w:rsid w:val="00307C79"/>
    <w:rsid w:val="00311C62"/>
    <w:rsid w:val="00311F23"/>
    <w:rsid w:val="00312530"/>
    <w:rsid w:val="00312934"/>
    <w:rsid w:val="00323992"/>
    <w:rsid w:val="003258BC"/>
    <w:rsid w:val="00327FE1"/>
    <w:rsid w:val="00333B6A"/>
    <w:rsid w:val="00334087"/>
    <w:rsid w:val="00334C63"/>
    <w:rsid w:val="003430AF"/>
    <w:rsid w:val="00347E6C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9483F"/>
    <w:rsid w:val="003A167C"/>
    <w:rsid w:val="003A2A3B"/>
    <w:rsid w:val="003A35D5"/>
    <w:rsid w:val="003A4857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653D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60B5A"/>
    <w:rsid w:val="00461262"/>
    <w:rsid w:val="0047218B"/>
    <w:rsid w:val="004726E6"/>
    <w:rsid w:val="004800EB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2F6E"/>
    <w:rsid w:val="004C48C5"/>
    <w:rsid w:val="004C7A24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3BDA"/>
    <w:rsid w:val="00526DC5"/>
    <w:rsid w:val="00534D29"/>
    <w:rsid w:val="005401FD"/>
    <w:rsid w:val="00540CE6"/>
    <w:rsid w:val="005412CB"/>
    <w:rsid w:val="00542DD4"/>
    <w:rsid w:val="00553F19"/>
    <w:rsid w:val="00554DAD"/>
    <w:rsid w:val="0056164E"/>
    <w:rsid w:val="005654D2"/>
    <w:rsid w:val="0057008E"/>
    <w:rsid w:val="00570AF1"/>
    <w:rsid w:val="00571566"/>
    <w:rsid w:val="00574226"/>
    <w:rsid w:val="00575D64"/>
    <w:rsid w:val="0058056A"/>
    <w:rsid w:val="00585C56"/>
    <w:rsid w:val="00586062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BA8"/>
    <w:rsid w:val="005D56BE"/>
    <w:rsid w:val="005D56D7"/>
    <w:rsid w:val="005D67C5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0604"/>
    <w:rsid w:val="0061382D"/>
    <w:rsid w:val="006174D0"/>
    <w:rsid w:val="006217C9"/>
    <w:rsid w:val="00622872"/>
    <w:rsid w:val="00627DD8"/>
    <w:rsid w:val="00632264"/>
    <w:rsid w:val="0063405B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0218"/>
    <w:rsid w:val="00695A42"/>
    <w:rsid w:val="00695A44"/>
    <w:rsid w:val="00696F5B"/>
    <w:rsid w:val="006A21CB"/>
    <w:rsid w:val="006A26EE"/>
    <w:rsid w:val="006A4173"/>
    <w:rsid w:val="006A535F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3032"/>
    <w:rsid w:val="006E5913"/>
    <w:rsid w:val="006E6C11"/>
    <w:rsid w:val="006F0083"/>
    <w:rsid w:val="006F6CDE"/>
    <w:rsid w:val="0070054B"/>
    <w:rsid w:val="00701A2B"/>
    <w:rsid w:val="007056A5"/>
    <w:rsid w:val="00713B40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20A81"/>
    <w:rsid w:val="00822EAD"/>
    <w:rsid w:val="00823C90"/>
    <w:rsid w:val="008250C3"/>
    <w:rsid w:val="00825FA9"/>
    <w:rsid w:val="0083665A"/>
    <w:rsid w:val="0083750C"/>
    <w:rsid w:val="00844AF1"/>
    <w:rsid w:val="00844DFD"/>
    <w:rsid w:val="00855AF0"/>
    <w:rsid w:val="00855FA8"/>
    <w:rsid w:val="00856521"/>
    <w:rsid w:val="00856CCE"/>
    <w:rsid w:val="00856CEA"/>
    <w:rsid w:val="00857C00"/>
    <w:rsid w:val="00864841"/>
    <w:rsid w:val="00866952"/>
    <w:rsid w:val="00866DC1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2B76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82146"/>
    <w:rsid w:val="00984117"/>
    <w:rsid w:val="0099027F"/>
    <w:rsid w:val="00991945"/>
    <w:rsid w:val="009919D9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463F"/>
    <w:rsid w:val="00A15CBB"/>
    <w:rsid w:val="00A205CA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8798A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B65AF"/>
    <w:rsid w:val="00BB7814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36C4"/>
    <w:rsid w:val="00C00470"/>
    <w:rsid w:val="00C00FDC"/>
    <w:rsid w:val="00C01A5D"/>
    <w:rsid w:val="00C036F8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436C3"/>
    <w:rsid w:val="00C51718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C3"/>
    <w:rsid w:val="00C65DE2"/>
    <w:rsid w:val="00C6757D"/>
    <w:rsid w:val="00C75164"/>
    <w:rsid w:val="00C76212"/>
    <w:rsid w:val="00C8534E"/>
    <w:rsid w:val="00C92948"/>
    <w:rsid w:val="00C95258"/>
    <w:rsid w:val="00C961D2"/>
    <w:rsid w:val="00C96323"/>
    <w:rsid w:val="00C969BE"/>
    <w:rsid w:val="00C97DA2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63C5"/>
    <w:rsid w:val="00D20D64"/>
    <w:rsid w:val="00D20FF7"/>
    <w:rsid w:val="00D252DC"/>
    <w:rsid w:val="00D26B46"/>
    <w:rsid w:val="00D27975"/>
    <w:rsid w:val="00D312B8"/>
    <w:rsid w:val="00D32839"/>
    <w:rsid w:val="00D3361A"/>
    <w:rsid w:val="00D35EE4"/>
    <w:rsid w:val="00D3684B"/>
    <w:rsid w:val="00D419CB"/>
    <w:rsid w:val="00D41BA3"/>
    <w:rsid w:val="00D46BB4"/>
    <w:rsid w:val="00D46E20"/>
    <w:rsid w:val="00D5203D"/>
    <w:rsid w:val="00D540BE"/>
    <w:rsid w:val="00D54D67"/>
    <w:rsid w:val="00D60B94"/>
    <w:rsid w:val="00D637B8"/>
    <w:rsid w:val="00D65EFE"/>
    <w:rsid w:val="00D7406D"/>
    <w:rsid w:val="00D75028"/>
    <w:rsid w:val="00D7510A"/>
    <w:rsid w:val="00D752A6"/>
    <w:rsid w:val="00D80D9B"/>
    <w:rsid w:val="00D948DB"/>
    <w:rsid w:val="00D9732F"/>
    <w:rsid w:val="00DA2748"/>
    <w:rsid w:val="00DA3CDE"/>
    <w:rsid w:val="00DA41E8"/>
    <w:rsid w:val="00DA43CF"/>
    <w:rsid w:val="00DA5EEF"/>
    <w:rsid w:val="00DB6147"/>
    <w:rsid w:val="00DC0B87"/>
    <w:rsid w:val="00DC21C6"/>
    <w:rsid w:val="00DC25E8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6CCA"/>
    <w:rsid w:val="00E30DF9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E2B"/>
    <w:rsid w:val="00EA0210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7FDE"/>
    <w:rsid w:val="00F2770E"/>
    <w:rsid w:val="00F30D06"/>
    <w:rsid w:val="00F3152D"/>
    <w:rsid w:val="00F3405D"/>
    <w:rsid w:val="00F348D0"/>
    <w:rsid w:val="00F3693D"/>
    <w:rsid w:val="00F43632"/>
    <w:rsid w:val="00F44D76"/>
    <w:rsid w:val="00F44E6F"/>
    <w:rsid w:val="00F45E66"/>
    <w:rsid w:val="00F4615D"/>
    <w:rsid w:val="00F55A37"/>
    <w:rsid w:val="00F5717C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3D0"/>
    <w:rsid w:val="00F81469"/>
    <w:rsid w:val="00F82476"/>
    <w:rsid w:val="00F82577"/>
    <w:rsid w:val="00F851AA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C41A3"/>
    <w:rsid w:val="00FC4E1C"/>
    <w:rsid w:val="00FC551A"/>
    <w:rsid w:val="00FD0542"/>
    <w:rsid w:val="00FD182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29134-A73F-4D48-B8EF-B2CC5CD93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8754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Полуэктов Р.О.</cp:lastModifiedBy>
  <cp:revision>11</cp:revision>
  <cp:lastPrinted>2025-02-18T05:13:00Z</cp:lastPrinted>
  <dcterms:created xsi:type="dcterms:W3CDTF">2025-11-14T08:37:00Z</dcterms:created>
  <dcterms:modified xsi:type="dcterms:W3CDTF">2026-01-19T12:44:00Z</dcterms:modified>
</cp:coreProperties>
</file>